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D44B" w14:textId="77777777" w:rsidR="00684BC5" w:rsidRP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</w:pPr>
      <w:r w:rsidRPr="00684BC5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Муниципальное бюджетное дошкольное образовательное учреждение Полевского городского округа</w:t>
      </w:r>
    </w:p>
    <w:p w14:paraId="6DB4293E" w14:textId="77777777" w:rsidR="00684BC5" w:rsidRP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</w:pPr>
      <w:r w:rsidRPr="00684BC5">
        <w:rPr>
          <w:rFonts w:ascii="Times New Roman" w:eastAsia="Calibri" w:hAnsi="Times New Roman" w:cs="Times New Roman"/>
          <w:kern w:val="0"/>
          <w:sz w:val="24"/>
          <w:u w:val="single"/>
          <w14:ligatures w14:val="none"/>
        </w:rPr>
        <w:t>«Детский сад № 69 комбинированного вида»</w:t>
      </w:r>
    </w:p>
    <w:p w14:paraId="339F3439" w14:textId="77777777" w:rsidR="00684BC5" w:rsidRP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14:ligatures w14:val="none"/>
        </w:rPr>
      </w:pPr>
      <w:r w:rsidRPr="00684BC5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(полное наименование организации, осуществляющей образовательную деятельность, и иной действующей в сфере образования организации, </w:t>
      </w:r>
    </w:p>
    <w:p w14:paraId="7DA33C8E" w14:textId="77777777" w:rsidR="00684BC5" w:rsidRP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14:ligatures w14:val="none"/>
        </w:rPr>
      </w:pPr>
      <w:r w:rsidRPr="00684BC5">
        <w:rPr>
          <w:rFonts w:ascii="Times New Roman" w:eastAsia="Calibri" w:hAnsi="Times New Roman" w:cs="Times New Roman"/>
          <w:kern w:val="0"/>
          <w:sz w:val="18"/>
          <w14:ligatures w14:val="none"/>
        </w:rPr>
        <w:t>расположенной на территории Свердловской области (далее – образовательная организация))</w:t>
      </w:r>
    </w:p>
    <w:p w14:paraId="7A570938" w14:textId="77777777" w:rsidR="00684BC5" w:rsidRPr="00684BC5" w:rsidRDefault="00684BC5" w:rsidP="00684BC5">
      <w:pPr>
        <w:jc w:val="center"/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7809B070" w14:textId="77777777" w:rsidR="00684BC5" w:rsidRDefault="00684BC5" w:rsidP="00684BC5">
      <w:pPr>
        <w:jc w:val="center"/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1F6E4981" w14:textId="77777777" w:rsidR="0053255D" w:rsidRDefault="0053255D" w:rsidP="00684BC5">
      <w:pPr>
        <w:jc w:val="center"/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489126F5" w14:textId="77777777" w:rsidR="0053255D" w:rsidRDefault="0053255D" w:rsidP="00684BC5">
      <w:pPr>
        <w:jc w:val="center"/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54233B2F" w14:textId="77777777" w:rsidR="0053255D" w:rsidRDefault="0053255D" w:rsidP="00684BC5">
      <w:pPr>
        <w:jc w:val="center"/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7D7F9DE8" w14:textId="77777777" w:rsidR="0053255D" w:rsidRDefault="0053255D" w:rsidP="00684BC5">
      <w:pPr>
        <w:jc w:val="center"/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76E6319F" w14:textId="77777777" w:rsidR="0053255D" w:rsidRPr="00684BC5" w:rsidRDefault="0053255D" w:rsidP="00684BC5">
      <w:pPr>
        <w:jc w:val="center"/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5A389641" w14:textId="77777777" w:rsidR="00684BC5" w:rsidRP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47E92231" w14:textId="77777777" w:rsidR="00684BC5" w:rsidRPr="00684BC5" w:rsidRDefault="00684BC5" w:rsidP="0068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4B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Создание системы раннего выявления, сопровождения и психолого-педагогической поддержки </w:t>
      </w:r>
    </w:p>
    <w:p w14:paraId="55D18D36" w14:textId="77777777" w:rsidR="00684BC5" w:rsidRPr="00684BC5" w:rsidRDefault="00684BC5" w:rsidP="0068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4B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детей с особыми образовательными потребностями, в том числе одаренных детей </w:t>
      </w:r>
    </w:p>
    <w:p w14:paraId="63234188" w14:textId="77777777" w:rsidR="00684BC5" w:rsidRPr="00684BC5" w:rsidRDefault="00684BC5" w:rsidP="0068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4B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«Лучики успеха» </w:t>
      </w:r>
    </w:p>
    <w:p w14:paraId="1A08F29C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7087536A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18903543" w14:textId="64501D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84BC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Календарный план</w:t>
      </w:r>
    </w:p>
    <w:p w14:paraId="31A4AD48" w14:textId="77777777" w:rsidR="00684BC5" w:rsidRP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9D92F87" w14:textId="6E37D72C" w:rsidR="00684BC5" w:rsidRDefault="00684BC5" w:rsidP="00684B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</w:t>
      </w:r>
      <w:r w:rsidRPr="00D856F1">
        <w:rPr>
          <w:rFonts w:ascii="Times New Roman" w:hAnsi="Times New Roman" w:cs="Times New Roman"/>
          <w:b/>
          <w:sz w:val="28"/>
          <w:u w:val="single"/>
        </w:rPr>
        <w:t xml:space="preserve"> 01.0</w:t>
      </w:r>
      <w:r>
        <w:rPr>
          <w:rFonts w:ascii="Times New Roman" w:hAnsi="Times New Roman" w:cs="Times New Roman"/>
          <w:b/>
          <w:sz w:val="28"/>
          <w:u w:val="single"/>
        </w:rPr>
        <w:t>9.2023</w:t>
      </w:r>
      <w:r w:rsidRPr="00D856F1">
        <w:rPr>
          <w:rFonts w:ascii="Times New Roman" w:hAnsi="Times New Roman" w:cs="Times New Roman"/>
          <w:b/>
          <w:sz w:val="28"/>
          <w:u w:val="single"/>
        </w:rPr>
        <w:t xml:space="preserve"> по 01.0</w:t>
      </w:r>
      <w:r>
        <w:rPr>
          <w:rFonts w:ascii="Times New Roman" w:hAnsi="Times New Roman" w:cs="Times New Roman"/>
          <w:b/>
          <w:sz w:val="28"/>
          <w:u w:val="single"/>
        </w:rPr>
        <w:t>9.2028</w:t>
      </w:r>
      <w:r w:rsidRPr="00D856F1">
        <w:rPr>
          <w:rFonts w:ascii="Times New Roman" w:hAnsi="Times New Roman" w:cs="Times New Roman"/>
          <w:b/>
          <w:sz w:val="28"/>
          <w:u w:val="single"/>
        </w:rPr>
        <w:t xml:space="preserve"> год</w:t>
      </w:r>
    </w:p>
    <w:p w14:paraId="535E1B08" w14:textId="77777777" w:rsidR="00684BC5" w:rsidRDefault="00684BC5" w:rsidP="00684BC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3147F657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3AC0558A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7BC64345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76524B27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5916A172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2DB5A3EA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317EFC6E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6CBECED8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284D7E4D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6DF6E979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0C560163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777631B2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75FCCF4A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3A21DD01" w14:textId="77777777" w:rsid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3779765B" w14:textId="77777777" w:rsidR="00684BC5" w:rsidRDefault="00684BC5" w:rsidP="0053255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249B5348" w14:textId="77777777" w:rsidR="00684BC5" w:rsidRPr="00684BC5" w:rsidRDefault="00684BC5" w:rsidP="00684BC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u w:val="single"/>
          <w14:ligatures w14:val="none"/>
        </w:rPr>
      </w:pPr>
    </w:p>
    <w:p w14:paraId="62A283FB" w14:textId="77777777" w:rsidR="00684BC5" w:rsidRPr="00684BC5" w:rsidRDefault="00684BC5" w:rsidP="0068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  <w14:ligatures w14:val="none"/>
        </w:rPr>
      </w:pPr>
      <w:r w:rsidRPr="00684BC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  <w14:ligatures w14:val="none"/>
        </w:rPr>
        <w:t>Календарный план реализации инновационного проекта с указанием сроков реализации по этапам и перечня конечной продукции (результатов)</w:t>
      </w:r>
    </w:p>
    <w:p w14:paraId="0FAE1A17" w14:textId="77777777" w:rsidR="00684BC5" w:rsidRPr="00684BC5" w:rsidRDefault="00684BC5" w:rsidP="0068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  <w14:ligatures w14:val="none"/>
        </w:rPr>
      </w:pPr>
    </w:p>
    <w:tbl>
      <w:tblPr>
        <w:tblStyle w:val="5"/>
        <w:tblW w:w="1445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7"/>
        <w:gridCol w:w="2409"/>
        <w:gridCol w:w="6663"/>
      </w:tblGrid>
      <w:tr w:rsidR="00684BC5" w:rsidRPr="00684BC5" w14:paraId="687DCC40" w14:textId="77777777" w:rsidTr="00F301F6">
        <w:trPr>
          <w:trHeight w:val="295"/>
        </w:trPr>
        <w:tc>
          <w:tcPr>
            <w:tcW w:w="5387" w:type="dxa"/>
          </w:tcPr>
          <w:p w14:paraId="252BB009" w14:textId="77777777" w:rsidR="00684BC5" w:rsidRPr="00684BC5" w:rsidRDefault="00684BC5" w:rsidP="00684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2409" w:type="dxa"/>
          </w:tcPr>
          <w:p w14:paraId="180D0E48" w14:textId="77777777" w:rsidR="00684BC5" w:rsidRPr="00684BC5" w:rsidRDefault="00684BC5" w:rsidP="00684BC5">
            <w:pPr>
              <w:ind w:left="122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6663" w:type="dxa"/>
          </w:tcPr>
          <w:p w14:paraId="47E99ECC" w14:textId="77B6439C" w:rsidR="00684BC5" w:rsidRPr="00684BC5" w:rsidRDefault="0053255D" w:rsidP="00684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Предполагаемый р</w:t>
            </w:r>
            <w:r w:rsidR="00684BC5" w:rsidRPr="00684BC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езультат</w:t>
            </w:r>
          </w:p>
        </w:tc>
      </w:tr>
      <w:tr w:rsidR="00684BC5" w:rsidRPr="00684BC5" w14:paraId="6B045BF9" w14:textId="77777777" w:rsidTr="00F301F6">
        <w:trPr>
          <w:trHeight w:val="411"/>
        </w:trPr>
        <w:tc>
          <w:tcPr>
            <w:tcW w:w="14459" w:type="dxa"/>
            <w:gridSpan w:val="3"/>
          </w:tcPr>
          <w:p w14:paraId="3D11B2C7" w14:textId="77777777" w:rsidR="00684BC5" w:rsidRPr="00684BC5" w:rsidRDefault="00684BC5" w:rsidP="00684B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ru-RU"/>
              </w:rPr>
              <w:t>I</w:t>
            </w:r>
            <w:r w:rsidRPr="00684BC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Этап Подготовительный</w:t>
            </w:r>
          </w:p>
        </w:tc>
      </w:tr>
      <w:tr w:rsidR="00684BC5" w:rsidRPr="00684BC5" w14:paraId="5BE50D2F" w14:textId="77777777" w:rsidTr="00F301F6">
        <w:trPr>
          <w:trHeight w:val="552"/>
        </w:trPr>
        <w:tc>
          <w:tcPr>
            <w:tcW w:w="5387" w:type="dxa"/>
          </w:tcPr>
          <w:p w14:paraId="21495DF0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Изучение и пополнение (при необходимости) нормативной-правовой базы реализации проекта</w:t>
            </w:r>
          </w:p>
        </w:tc>
        <w:tc>
          <w:tcPr>
            <w:tcW w:w="2409" w:type="dxa"/>
          </w:tcPr>
          <w:p w14:paraId="67D3EA14" w14:textId="6B3EDEE8" w:rsidR="00684BC5" w:rsidRPr="00684BC5" w:rsidRDefault="0053255D" w:rsidP="00684BC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Ежегодно в течение реализации проекта</w:t>
            </w:r>
          </w:p>
        </w:tc>
        <w:tc>
          <w:tcPr>
            <w:tcW w:w="6663" w:type="dxa"/>
          </w:tcPr>
          <w:p w14:paraId="47C7ED3D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Единое информационное-правовое поле всех участников команды проекта: четкое представление о происходящих изменениях в системе образования России. </w:t>
            </w:r>
          </w:p>
        </w:tc>
      </w:tr>
      <w:tr w:rsidR="00684BC5" w:rsidRPr="00684BC5" w14:paraId="4E54A01A" w14:textId="77777777" w:rsidTr="00F301F6">
        <w:trPr>
          <w:trHeight w:val="577"/>
        </w:trPr>
        <w:tc>
          <w:tcPr>
            <w:tcW w:w="5387" w:type="dxa"/>
          </w:tcPr>
          <w:p w14:paraId="7D379D9C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Доведение решения о реализации проекта до всех участников образовательного процесса</w:t>
            </w:r>
          </w:p>
        </w:tc>
        <w:tc>
          <w:tcPr>
            <w:tcW w:w="2409" w:type="dxa"/>
          </w:tcPr>
          <w:p w14:paraId="59A66C32" w14:textId="77777777" w:rsidR="00684BC5" w:rsidRPr="00684BC5" w:rsidRDefault="00684BC5" w:rsidP="00684BC5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Декабрь - 2023 г.</w:t>
            </w:r>
          </w:p>
        </w:tc>
        <w:tc>
          <w:tcPr>
            <w:tcW w:w="6663" w:type="dxa"/>
          </w:tcPr>
          <w:p w14:paraId="6091A430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Создание творческих групп проекта.</w:t>
            </w:r>
          </w:p>
        </w:tc>
      </w:tr>
      <w:tr w:rsidR="00684BC5" w:rsidRPr="00684BC5" w14:paraId="1CC929B9" w14:textId="77777777" w:rsidTr="00F301F6">
        <w:trPr>
          <w:trHeight w:val="551"/>
        </w:trPr>
        <w:tc>
          <w:tcPr>
            <w:tcW w:w="5387" w:type="dxa"/>
          </w:tcPr>
          <w:p w14:paraId="1F8ED70B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Заседание рабочей группы </w:t>
            </w:r>
            <w:r w:rsidRPr="00684BC5">
              <w:rPr>
                <w:rFonts w:ascii="Times New Roman" w:hAnsi="Times New Roman" w:cs="Times New Roman"/>
                <w:sz w:val="24"/>
                <w:szCs w:val="24"/>
              </w:rPr>
              <w:t>под руководством руководителей проекта с целью разработки методических рекомендаций к реализации проекта</w:t>
            </w: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409" w:type="dxa"/>
          </w:tcPr>
          <w:p w14:paraId="45DC936B" w14:textId="77777777" w:rsidR="00684BC5" w:rsidRPr="00684BC5" w:rsidRDefault="00684BC5" w:rsidP="00684BC5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Ежегодно в течение реализации проекта</w:t>
            </w:r>
          </w:p>
        </w:tc>
        <w:tc>
          <w:tcPr>
            <w:tcW w:w="6663" w:type="dxa"/>
          </w:tcPr>
          <w:p w14:paraId="3A104238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План работы на текущий год.</w:t>
            </w:r>
          </w:p>
        </w:tc>
      </w:tr>
      <w:tr w:rsidR="00684BC5" w:rsidRPr="00684BC5" w14:paraId="1C53B7DB" w14:textId="77777777" w:rsidTr="00F301F6">
        <w:trPr>
          <w:trHeight w:val="551"/>
        </w:trPr>
        <w:tc>
          <w:tcPr>
            <w:tcW w:w="5387" w:type="dxa"/>
          </w:tcPr>
          <w:p w14:paraId="6C526DB4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Распределение функциональных обязанностей участников проекта</w:t>
            </w:r>
          </w:p>
        </w:tc>
        <w:tc>
          <w:tcPr>
            <w:tcW w:w="2409" w:type="dxa"/>
          </w:tcPr>
          <w:p w14:paraId="314787E1" w14:textId="77777777" w:rsidR="00684BC5" w:rsidRPr="00684BC5" w:rsidRDefault="00684BC5" w:rsidP="00684BC5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начале каждого учебного года</w:t>
            </w:r>
          </w:p>
        </w:tc>
        <w:tc>
          <w:tcPr>
            <w:tcW w:w="6663" w:type="dxa"/>
          </w:tcPr>
          <w:p w14:paraId="20349563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Назначение ответственных за различные направления проекта.</w:t>
            </w:r>
          </w:p>
        </w:tc>
      </w:tr>
      <w:tr w:rsidR="00684BC5" w:rsidRPr="00684BC5" w14:paraId="314A83DF" w14:textId="77777777" w:rsidTr="00F301F6">
        <w:trPr>
          <w:trHeight w:val="551"/>
        </w:trPr>
        <w:tc>
          <w:tcPr>
            <w:tcW w:w="5387" w:type="dxa"/>
          </w:tcPr>
          <w:p w14:paraId="52C10B93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Разработка локальных актов для внедрения проекта (положений и т.п.)</w:t>
            </w:r>
          </w:p>
        </w:tc>
        <w:tc>
          <w:tcPr>
            <w:tcW w:w="2409" w:type="dxa"/>
          </w:tcPr>
          <w:p w14:paraId="52E5D706" w14:textId="77777777" w:rsidR="00684BC5" w:rsidRPr="00684BC5" w:rsidRDefault="00684BC5" w:rsidP="00684BC5">
            <w:pPr>
              <w:tabs>
                <w:tab w:val="left" w:pos="401"/>
              </w:tabs>
              <w:ind w:right="11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84BC5">
              <w:rPr>
                <w:rFonts w:ascii="Times New Roman" w:hAnsi="Times New Roman" w:cs="Times New Roman"/>
                <w:noProof/>
                <w:sz w:val="24"/>
                <w:szCs w:val="24"/>
              </w:rPr>
              <w:t>Декабрь 2023 – январь 2024 г.</w:t>
            </w:r>
          </w:p>
          <w:p w14:paraId="5676EC1A" w14:textId="77777777" w:rsidR="00684BC5" w:rsidRPr="00684BC5" w:rsidRDefault="00684BC5" w:rsidP="00684BC5">
            <w:pPr>
              <w:tabs>
                <w:tab w:val="left" w:pos="401"/>
              </w:tabs>
              <w:ind w:left="122" w:right="11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6663" w:type="dxa"/>
          </w:tcPr>
          <w:p w14:paraId="2B4C8301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Разработана и пополнена нормативно-правовая база проекта (положения и др.). Пакет документов.</w:t>
            </w:r>
          </w:p>
        </w:tc>
      </w:tr>
      <w:tr w:rsidR="00684BC5" w:rsidRPr="00684BC5" w14:paraId="13769EF4" w14:textId="77777777" w:rsidTr="00F301F6">
        <w:trPr>
          <w:trHeight w:val="551"/>
        </w:trPr>
        <w:tc>
          <w:tcPr>
            <w:tcW w:w="5387" w:type="dxa"/>
          </w:tcPr>
          <w:p w14:paraId="12B1D8EE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</w:rPr>
              <w:t>Разработка и запуск анкет для родителей с целью выявления социального запроса.</w:t>
            </w:r>
          </w:p>
        </w:tc>
        <w:tc>
          <w:tcPr>
            <w:tcW w:w="2409" w:type="dxa"/>
          </w:tcPr>
          <w:p w14:paraId="4BDBF0E9" w14:textId="77777777" w:rsidR="00684BC5" w:rsidRPr="00684BC5" w:rsidRDefault="00684BC5" w:rsidP="00684BC5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начале каждого учебного года</w:t>
            </w:r>
          </w:p>
        </w:tc>
        <w:tc>
          <w:tcPr>
            <w:tcW w:w="6663" w:type="dxa"/>
          </w:tcPr>
          <w:p w14:paraId="4FB5FB4D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Анкеты.</w:t>
            </w:r>
          </w:p>
        </w:tc>
      </w:tr>
      <w:tr w:rsidR="00684BC5" w:rsidRPr="00684BC5" w14:paraId="2CFC244A" w14:textId="77777777" w:rsidTr="00F301F6">
        <w:trPr>
          <w:trHeight w:val="551"/>
        </w:trPr>
        <w:tc>
          <w:tcPr>
            <w:tcW w:w="5387" w:type="dxa"/>
          </w:tcPr>
          <w:p w14:paraId="48BCB249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C5">
              <w:rPr>
                <w:rFonts w:ascii="Times New Roman" w:eastAsia="Calibri" w:hAnsi="Times New Roman" w:cs="Times New Roman"/>
                <w:sz w:val="24"/>
                <w:szCs w:val="24"/>
              </w:rPr>
              <w:t>Подбор и пополнение психодиагностического инструментария, обеспечивающего измерение критериальных показателей состояния здоровья и развития детей.</w:t>
            </w:r>
          </w:p>
        </w:tc>
        <w:tc>
          <w:tcPr>
            <w:tcW w:w="2409" w:type="dxa"/>
          </w:tcPr>
          <w:p w14:paraId="0A10647A" w14:textId="77777777" w:rsidR="00684BC5" w:rsidRPr="00684BC5" w:rsidRDefault="00684BC5" w:rsidP="00684BC5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Ежегодно в течение реализации проекта</w:t>
            </w:r>
          </w:p>
        </w:tc>
        <w:tc>
          <w:tcPr>
            <w:tcW w:w="6663" w:type="dxa"/>
          </w:tcPr>
          <w:p w14:paraId="31EB5A83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Сформированная база обеспечения специалистов материально-техническими условиями работы, способствующая раннему выявления детей с ООП, в том числе одаренных детей.</w:t>
            </w:r>
          </w:p>
        </w:tc>
      </w:tr>
      <w:tr w:rsidR="00684BC5" w:rsidRPr="00684BC5" w14:paraId="5C96047C" w14:textId="77777777" w:rsidTr="00F301F6">
        <w:trPr>
          <w:trHeight w:val="551"/>
        </w:trPr>
        <w:tc>
          <w:tcPr>
            <w:tcW w:w="5387" w:type="dxa"/>
            <w:shd w:val="clear" w:color="auto" w:fill="auto"/>
          </w:tcPr>
          <w:p w14:paraId="6008F669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Разработка критериев эффективности внедрения проекта и достижения цели проекта</w:t>
            </w:r>
          </w:p>
        </w:tc>
        <w:tc>
          <w:tcPr>
            <w:tcW w:w="2409" w:type="dxa"/>
            <w:shd w:val="clear" w:color="auto" w:fill="auto"/>
          </w:tcPr>
          <w:p w14:paraId="52E1F794" w14:textId="77777777" w:rsidR="00684BC5" w:rsidRPr="00684BC5" w:rsidRDefault="00684BC5" w:rsidP="00684BC5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Декабрь 2023 – январь 2024 г.</w:t>
            </w:r>
          </w:p>
        </w:tc>
        <w:tc>
          <w:tcPr>
            <w:tcW w:w="6663" w:type="dxa"/>
            <w:shd w:val="clear" w:color="auto" w:fill="auto"/>
          </w:tcPr>
          <w:p w14:paraId="41E3D603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Перечень критериев успеха проекта.</w:t>
            </w:r>
          </w:p>
        </w:tc>
      </w:tr>
      <w:tr w:rsidR="00684BC5" w:rsidRPr="00684BC5" w14:paraId="5126D9AF" w14:textId="77777777" w:rsidTr="00F301F6">
        <w:trPr>
          <w:trHeight w:val="551"/>
        </w:trPr>
        <w:tc>
          <w:tcPr>
            <w:tcW w:w="5387" w:type="dxa"/>
          </w:tcPr>
          <w:p w14:paraId="0236E942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Разработка мониторинга</w:t>
            </w:r>
          </w:p>
        </w:tc>
        <w:tc>
          <w:tcPr>
            <w:tcW w:w="2409" w:type="dxa"/>
          </w:tcPr>
          <w:p w14:paraId="0F9F4526" w14:textId="77777777" w:rsidR="00684BC5" w:rsidRPr="00684BC5" w:rsidRDefault="00684BC5" w:rsidP="00684BC5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Декабрь 2023 г.</w:t>
            </w:r>
          </w:p>
          <w:p w14:paraId="6C2C70D0" w14:textId="77777777" w:rsidR="00684BC5" w:rsidRPr="00684BC5" w:rsidRDefault="00684BC5" w:rsidP="00684BC5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663" w:type="dxa"/>
          </w:tcPr>
          <w:p w14:paraId="7FF0BA45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Мониторинг, данные мониторинга.</w:t>
            </w:r>
          </w:p>
        </w:tc>
      </w:tr>
      <w:tr w:rsidR="00684BC5" w:rsidRPr="00684BC5" w14:paraId="6CB0D67B" w14:textId="77777777" w:rsidTr="00F301F6">
        <w:trPr>
          <w:trHeight w:val="611"/>
        </w:trPr>
        <w:tc>
          <w:tcPr>
            <w:tcW w:w="5387" w:type="dxa"/>
          </w:tcPr>
          <w:p w14:paraId="5A79E8B6" w14:textId="77777777" w:rsidR="00684BC5" w:rsidRPr="00684BC5" w:rsidRDefault="00684BC5" w:rsidP="00684BC5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B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подготовки специалистов для работы с детьми, имеющими особыми образовательными потребностями, обеспечивающее необходимый уровень профессионализма в области диагностики и </w:t>
            </w:r>
            <w:r w:rsidRPr="00684B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сопровождения детей с ООП, в том числе одаренных</w:t>
            </w:r>
          </w:p>
        </w:tc>
        <w:tc>
          <w:tcPr>
            <w:tcW w:w="2409" w:type="dxa"/>
          </w:tcPr>
          <w:p w14:paraId="11E17BAA" w14:textId="77777777" w:rsidR="00684BC5" w:rsidRPr="00684BC5" w:rsidRDefault="00684BC5" w:rsidP="00684BC5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1251F1AB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Увеличение числа педагогов и специалистов, прошедших курсы повышения квалификации, повышения профессиональной компетентности, приобретение знаний педагогов и специалистов ДО. </w:t>
            </w:r>
          </w:p>
        </w:tc>
      </w:tr>
      <w:tr w:rsidR="00684BC5" w:rsidRPr="00684BC5" w14:paraId="2E2E11B0" w14:textId="77777777" w:rsidTr="00F301F6">
        <w:trPr>
          <w:trHeight w:val="274"/>
        </w:trPr>
        <w:tc>
          <w:tcPr>
            <w:tcW w:w="5387" w:type="dxa"/>
          </w:tcPr>
          <w:p w14:paraId="572110B6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Пополнение материально-технической базы ДО: приобретение литературы и диагностическим комплектов для раннего выявления детей с ООП, оборудования</w:t>
            </w:r>
          </w:p>
        </w:tc>
        <w:tc>
          <w:tcPr>
            <w:tcW w:w="2409" w:type="dxa"/>
          </w:tcPr>
          <w:p w14:paraId="2A8B02D7" w14:textId="77777777" w:rsidR="00684BC5" w:rsidRPr="00684BC5" w:rsidRDefault="00684BC5" w:rsidP="00684BC5">
            <w:pPr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31F8BB16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Методическое обеспечение внедрения инновации.</w:t>
            </w:r>
          </w:p>
        </w:tc>
      </w:tr>
      <w:tr w:rsidR="00684BC5" w:rsidRPr="00684BC5" w14:paraId="4511AE18" w14:textId="77777777" w:rsidTr="00F301F6">
        <w:trPr>
          <w:trHeight w:val="563"/>
        </w:trPr>
        <w:tc>
          <w:tcPr>
            <w:tcW w:w="5387" w:type="dxa"/>
          </w:tcPr>
          <w:p w14:paraId="3869467C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Выявление и привлечение социальных партнеров</w:t>
            </w:r>
          </w:p>
        </w:tc>
        <w:tc>
          <w:tcPr>
            <w:tcW w:w="2409" w:type="dxa"/>
          </w:tcPr>
          <w:p w14:paraId="39C1C9B4" w14:textId="77777777" w:rsidR="00684BC5" w:rsidRPr="00684BC5" w:rsidRDefault="00684BC5" w:rsidP="00684BC5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5A63E33E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Сетевое межведомственное взаимодействие (Договор о взаимодействии).</w:t>
            </w:r>
          </w:p>
        </w:tc>
      </w:tr>
      <w:tr w:rsidR="00684BC5" w:rsidRPr="00684BC5" w14:paraId="7C819A8E" w14:textId="77777777" w:rsidTr="00F301F6">
        <w:trPr>
          <w:trHeight w:val="355"/>
        </w:trPr>
        <w:tc>
          <w:tcPr>
            <w:tcW w:w="14459" w:type="dxa"/>
            <w:gridSpan w:val="3"/>
          </w:tcPr>
          <w:p w14:paraId="5250B020" w14:textId="77777777" w:rsidR="00684BC5" w:rsidRPr="00684BC5" w:rsidRDefault="00684BC5" w:rsidP="00684BC5">
            <w:pPr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II </w:t>
            </w:r>
            <w:r w:rsidRPr="00684BC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Этап практический (внедренческий)</w:t>
            </w:r>
          </w:p>
        </w:tc>
      </w:tr>
      <w:tr w:rsidR="00684BC5" w:rsidRPr="00684BC5" w14:paraId="1AE83EBA" w14:textId="77777777" w:rsidTr="00F301F6">
        <w:trPr>
          <w:trHeight w:val="827"/>
        </w:trPr>
        <w:tc>
          <w:tcPr>
            <w:tcW w:w="5387" w:type="dxa"/>
          </w:tcPr>
          <w:p w14:paraId="13133F1C" w14:textId="77777777" w:rsidR="00684BC5" w:rsidRPr="00684BC5" w:rsidRDefault="00684BC5" w:rsidP="00684BC5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получения информации о психофизическом развитии детей и выявления особенностей в развитии (в том числе одаренности)</w:t>
            </w:r>
          </w:p>
        </w:tc>
        <w:tc>
          <w:tcPr>
            <w:tcW w:w="2409" w:type="dxa"/>
          </w:tcPr>
          <w:p w14:paraId="6468E305" w14:textId="77777777" w:rsidR="00684BC5" w:rsidRPr="00684BC5" w:rsidRDefault="00684BC5" w:rsidP="00684BC5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начале каждого учебного года или по факту поступления детей в ДО</w:t>
            </w:r>
          </w:p>
        </w:tc>
        <w:tc>
          <w:tcPr>
            <w:tcW w:w="6663" w:type="dxa"/>
          </w:tcPr>
          <w:p w14:paraId="26DA2C75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Первичное выявление уровня актуального развития детей, уровня детско-родительских отношений в семьях детей посещающих ДО.</w:t>
            </w:r>
          </w:p>
        </w:tc>
      </w:tr>
      <w:tr w:rsidR="00684BC5" w:rsidRPr="00684BC5" w14:paraId="5FDBB6D3" w14:textId="77777777" w:rsidTr="00F301F6">
        <w:trPr>
          <w:trHeight w:val="827"/>
        </w:trPr>
        <w:tc>
          <w:tcPr>
            <w:tcW w:w="5387" w:type="dxa"/>
          </w:tcPr>
          <w:p w14:paraId="5ABB1E37" w14:textId="77777777" w:rsidR="00684BC5" w:rsidRPr="00684BC5" w:rsidRDefault="00684BC5" w:rsidP="00684BC5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BC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системы раннего выявления и сопровождения детей с ООП посредствам внедрения в практику работы инновационных технологий, включая сопровождение в рамках ППк.</w:t>
            </w:r>
          </w:p>
        </w:tc>
        <w:tc>
          <w:tcPr>
            <w:tcW w:w="2409" w:type="dxa"/>
          </w:tcPr>
          <w:p w14:paraId="57830A1B" w14:textId="77777777" w:rsidR="00684BC5" w:rsidRPr="00684BC5" w:rsidRDefault="00684BC5" w:rsidP="00684BC5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59279DC0" w14:textId="7CF847D9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Увеличение количества выявленных детей с ООП, сопровождаемых в условиях ППк.</w:t>
            </w:r>
            <w:r w:rsidRPr="00684B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255D"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Увеличение количества выявленных </w:t>
            </w:r>
            <w:r w:rsidR="0053255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одаренных </w:t>
            </w:r>
            <w:r w:rsidR="0053255D"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детей</w:t>
            </w:r>
            <w:r w:rsidR="0053255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="0053255D" w:rsidRPr="00684B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255D" w:rsidRPr="0053255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Банк данных «Одаренные дети МБДОУ ПГО «Детский сад № 69»</w:t>
            </w:r>
            <w:r w:rsidR="0053255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Pr="00684BC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АОП в соответствии с рекомендациями ПМПК и ИОМ для одаренных детей. Ведение карт развития на каждого ребенка.</w:t>
            </w: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Положительная динамика в адаптации, социализации, освоении детьми с ООП адаптированных образовательных программ.</w:t>
            </w:r>
            <w:r w:rsidR="0053255D" w:rsidRPr="0053255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684BC5" w:rsidRPr="00684BC5" w14:paraId="150D9506" w14:textId="77777777" w:rsidTr="00F301F6">
        <w:trPr>
          <w:trHeight w:val="557"/>
        </w:trPr>
        <w:tc>
          <w:tcPr>
            <w:tcW w:w="5387" w:type="dxa"/>
          </w:tcPr>
          <w:p w14:paraId="0B01A1F5" w14:textId="77777777" w:rsidR="00684BC5" w:rsidRPr="00684BC5" w:rsidRDefault="00684BC5" w:rsidP="00684BC5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BC5">
              <w:rPr>
                <w:rFonts w:ascii="Times New Roman" w:eastAsia="Calibri" w:hAnsi="Times New Roman" w:cs="Times New Roman"/>
                <w:sz w:val="24"/>
                <w:szCs w:val="24"/>
              </w:rPr>
              <w:t>Ежегодное итоговое мероприятие детско-родительская «Научно-практическая конференция»</w:t>
            </w:r>
          </w:p>
        </w:tc>
        <w:tc>
          <w:tcPr>
            <w:tcW w:w="2409" w:type="dxa"/>
          </w:tcPr>
          <w:p w14:paraId="58AEFDA8" w14:textId="77777777" w:rsidR="00684BC5" w:rsidRPr="00684BC5" w:rsidRDefault="00684BC5" w:rsidP="00684BC5">
            <w:pPr>
              <w:ind w:left="122"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апреле,</w:t>
            </w:r>
          </w:p>
          <w:p w14:paraId="4C460513" w14:textId="77777777" w:rsidR="00684BC5" w:rsidRPr="00684BC5" w:rsidRDefault="00684BC5" w:rsidP="00684BC5">
            <w:pPr>
              <w:ind w:left="122"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ежегодно</w:t>
            </w:r>
          </w:p>
        </w:tc>
        <w:tc>
          <w:tcPr>
            <w:tcW w:w="6663" w:type="dxa"/>
          </w:tcPr>
          <w:p w14:paraId="353D8B16" w14:textId="08D00C84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Увеличение количества детей, участников Детской конференции. </w:t>
            </w: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Защита исследовательских проектов (совместно с родителями)</w:t>
            </w:r>
          </w:p>
        </w:tc>
      </w:tr>
      <w:tr w:rsidR="00684BC5" w:rsidRPr="00684BC5" w14:paraId="545810BC" w14:textId="77777777" w:rsidTr="00F301F6">
        <w:trPr>
          <w:trHeight w:val="566"/>
        </w:trPr>
        <w:tc>
          <w:tcPr>
            <w:tcW w:w="5387" w:type="dxa"/>
          </w:tcPr>
          <w:p w14:paraId="451ACC57" w14:textId="77777777" w:rsidR="00684BC5" w:rsidRPr="00684BC5" w:rsidRDefault="00684BC5" w:rsidP="00684BC5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BC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групп поддержки для родителей детей с ООП, в том числе одаренных детей.</w:t>
            </w:r>
          </w:p>
        </w:tc>
        <w:tc>
          <w:tcPr>
            <w:tcW w:w="2409" w:type="dxa"/>
          </w:tcPr>
          <w:p w14:paraId="301DF22F" w14:textId="77777777" w:rsidR="00684BC5" w:rsidRPr="00684BC5" w:rsidRDefault="00684BC5" w:rsidP="00684BC5">
            <w:pPr>
              <w:ind w:left="122"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07E0C0FB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Повышение компетентности родителей в вопросах воспитания развития ребенка, снижение уровня тревоги родителей и уровня их психоэмоционального напряжения.</w:t>
            </w:r>
          </w:p>
        </w:tc>
      </w:tr>
      <w:tr w:rsidR="00684BC5" w:rsidRPr="00684BC5" w14:paraId="332EBF0A" w14:textId="77777777" w:rsidTr="00F301F6">
        <w:trPr>
          <w:trHeight w:val="557"/>
        </w:trPr>
        <w:tc>
          <w:tcPr>
            <w:tcW w:w="5387" w:type="dxa"/>
          </w:tcPr>
          <w:p w14:paraId="5186D4F0" w14:textId="77777777" w:rsidR="00684BC5" w:rsidRPr="00684BC5" w:rsidRDefault="00684BC5" w:rsidP="00684BC5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BC5">
              <w:rPr>
                <w:rFonts w:ascii="Times New Roman" w:eastAsia="Calibri" w:hAnsi="Times New Roman" w:cs="Times New Roman"/>
                <w:sz w:val="24"/>
                <w:szCs w:val="24"/>
              </w:rPr>
              <w:t>Серия семинаров узких специалистов для педагогов ДО</w:t>
            </w:r>
          </w:p>
        </w:tc>
        <w:tc>
          <w:tcPr>
            <w:tcW w:w="2409" w:type="dxa"/>
          </w:tcPr>
          <w:p w14:paraId="3CA3D075" w14:textId="77777777" w:rsidR="00684BC5" w:rsidRPr="00684BC5" w:rsidRDefault="00684BC5" w:rsidP="00684BC5">
            <w:pPr>
              <w:ind w:left="122"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Сентябрь-май ежегодно</w:t>
            </w:r>
          </w:p>
        </w:tc>
        <w:tc>
          <w:tcPr>
            <w:tcW w:w="6663" w:type="dxa"/>
          </w:tcPr>
          <w:p w14:paraId="7380E71A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Повышение уровня профессиональной компетенции педагогов</w:t>
            </w:r>
          </w:p>
        </w:tc>
      </w:tr>
      <w:tr w:rsidR="00684BC5" w:rsidRPr="00684BC5" w14:paraId="2199BC82" w14:textId="77777777" w:rsidTr="00F301F6">
        <w:trPr>
          <w:trHeight w:val="827"/>
        </w:trPr>
        <w:tc>
          <w:tcPr>
            <w:tcW w:w="5387" w:type="dxa"/>
          </w:tcPr>
          <w:p w14:paraId="2363C05F" w14:textId="77777777" w:rsidR="00684BC5" w:rsidRPr="00684BC5" w:rsidRDefault="00684BC5" w:rsidP="00684BC5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B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Сетевое взаимодействие с организациями города и области по психолого-педагогическому и медико-социальному сопровождению детей с ООП.</w:t>
            </w:r>
          </w:p>
        </w:tc>
        <w:tc>
          <w:tcPr>
            <w:tcW w:w="2409" w:type="dxa"/>
          </w:tcPr>
          <w:p w14:paraId="44D7B8E7" w14:textId="77777777" w:rsidR="00684BC5" w:rsidRPr="00684BC5" w:rsidRDefault="00684BC5" w:rsidP="00684BC5">
            <w:pPr>
              <w:ind w:left="122"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22DD5F32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Увеличение количества мероприятий с социальными партнерами, их реализация.</w:t>
            </w:r>
          </w:p>
        </w:tc>
      </w:tr>
      <w:tr w:rsidR="00684BC5" w:rsidRPr="00684BC5" w14:paraId="76BA1202" w14:textId="77777777" w:rsidTr="00F301F6">
        <w:trPr>
          <w:trHeight w:val="827"/>
        </w:trPr>
        <w:tc>
          <w:tcPr>
            <w:tcW w:w="5387" w:type="dxa"/>
          </w:tcPr>
          <w:p w14:paraId="21E19BAC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банка методических материалов для работы с детьми ООП</w:t>
            </w:r>
          </w:p>
        </w:tc>
        <w:tc>
          <w:tcPr>
            <w:tcW w:w="2409" w:type="dxa"/>
          </w:tcPr>
          <w:p w14:paraId="671DE428" w14:textId="77777777" w:rsidR="00684BC5" w:rsidRPr="00684BC5" w:rsidRDefault="00684BC5" w:rsidP="00684BC5">
            <w:pPr>
              <w:ind w:left="122"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00C6C819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Методические разработки для организации и</w:t>
            </w:r>
          </w:p>
          <w:p w14:paraId="64F71A55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проведения образовательной деятельности с детьми с ООП</w:t>
            </w:r>
          </w:p>
        </w:tc>
      </w:tr>
      <w:tr w:rsidR="00684BC5" w:rsidRPr="00684BC5" w14:paraId="37821FBD" w14:textId="77777777" w:rsidTr="00F301F6">
        <w:trPr>
          <w:trHeight w:val="615"/>
        </w:trPr>
        <w:tc>
          <w:tcPr>
            <w:tcW w:w="5387" w:type="dxa"/>
          </w:tcPr>
          <w:p w14:paraId="5B51C7F1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конкурсов для всех участников образовательных отношений</w:t>
            </w:r>
          </w:p>
        </w:tc>
        <w:tc>
          <w:tcPr>
            <w:tcW w:w="2409" w:type="dxa"/>
          </w:tcPr>
          <w:p w14:paraId="6B705412" w14:textId="77777777" w:rsidR="00684BC5" w:rsidRPr="00684BC5" w:rsidRDefault="00684BC5" w:rsidP="00684BC5">
            <w:pPr>
              <w:ind w:left="122"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4F56297A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Увеличение количества конкурсов, организованных в ДО и на муниципальном уровне.</w:t>
            </w:r>
          </w:p>
        </w:tc>
      </w:tr>
      <w:tr w:rsidR="00684BC5" w:rsidRPr="00684BC5" w14:paraId="47E26B46" w14:textId="77777777" w:rsidTr="00F301F6">
        <w:trPr>
          <w:trHeight w:val="615"/>
        </w:trPr>
        <w:tc>
          <w:tcPr>
            <w:tcW w:w="5387" w:type="dxa"/>
          </w:tcPr>
          <w:p w14:paraId="16085726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детей с ООП в конкурсном движении</w:t>
            </w:r>
          </w:p>
        </w:tc>
        <w:tc>
          <w:tcPr>
            <w:tcW w:w="2409" w:type="dxa"/>
          </w:tcPr>
          <w:p w14:paraId="59041D34" w14:textId="77777777" w:rsidR="00684BC5" w:rsidRPr="00684BC5" w:rsidRDefault="00684BC5" w:rsidP="00684BC5">
            <w:pPr>
              <w:ind w:left="122" w:right="117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14691ED4" w14:textId="79620381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Увеличение количества детей с ООП, участвующих в конкурсном движении.</w:t>
            </w:r>
            <w:r w:rsidRPr="00684BC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FD05A13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Увеличение числа одаренных детей.</w:t>
            </w:r>
          </w:p>
          <w:p w14:paraId="12119734" w14:textId="402D5F6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Увеличение количества воспитанников, имеющих высокие достижения в конкурсах, фестивалях, спортивных соревнованиях различного уровня.</w:t>
            </w:r>
          </w:p>
        </w:tc>
      </w:tr>
      <w:tr w:rsidR="00684BC5" w:rsidRPr="00684BC5" w14:paraId="5965F98C" w14:textId="77777777" w:rsidTr="00F301F6">
        <w:trPr>
          <w:trHeight w:val="275"/>
        </w:trPr>
        <w:tc>
          <w:tcPr>
            <w:tcW w:w="14459" w:type="dxa"/>
            <w:gridSpan w:val="3"/>
          </w:tcPr>
          <w:p w14:paraId="543A3DE9" w14:textId="77777777" w:rsidR="00684BC5" w:rsidRPr="00684BC5" w:rsidRDefault="00684BC5" w:rsidP="00684BC5">
            <w:pPr>
              <w:ind w:left="105" w:right="1233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b/>
                <w:sz w:val="24"/>
                <w:szCs w:val="24"/>
                <w:lang w:val="en-US" w:bidi="ru-RU"/>
              </w:rPr>
              <w:t xml:space="preserve">III </w:t>
            </w:r>
            <w:r w:rsidRPr="00684BC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Этап аналитический</w:t>
            </w:r>
          </w:p>
        </w:tc>
      </w:tr>
      <w:tr w:rsidR="00684BC5" w:rsidRPr="00684BC5" w14:paraId="57BF8757" w14:textId="77777777" w:rsidTr="00F301F6">
        <w:trPr>
          <w:trHeight w:val="753"/>
        </w:trPr>
        <w:tc>
          <w:tcPr>
            <w:tcW w:w="5387" w:type="dxa"/>
          </w:tcPr>
          <w:p w14:paraId="38234AE6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</w:rPr>
              <w:t>Пополнение раздела «Инклюзивное образование» на сайте ДО материалами, разработанными на базе инновационного проекта</w:t>
            </w:r>
          </w:p>
        </w:tc>
        <w:tc>
          <w:tcPr>
            <w:tcW w:w="2409" w:type="dxa"/>
          </w:tcPr>
          <w:p w14:paraId="3CFD27A1" w14:textId="77777777" w:rsidR="00684BC5" w:rsidRPr="00684BC5" w:rsidRDefault="00684BC5" w:rsidP="00684BC5">
            <w:pPr>
              <w:ind w:left="122" w:right="115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56E62FAB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Мониторинг сайта.</w:t>
            </w:r>
          </w:p>
        </w:tc>
      </w:tr>
      <w:tr w:rsidR="00684BC5" w:rsidRPr="00684BC5" w14:paraId="0E0E44DD" w14:textId="77777777" w:rsidTr="00F301F6">
        <w:trPr>
          <w:trHeight w:val="311"/>
        </w:trPr>
        <w:tc>
          <w:tcPr>
            <w:tcW w:w="5387" w:type="dxa"/>
          </w:tcPr>
          <w:p w14:paraId="69B7F4BC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Анализ эффективности реализации проекта</w:t>
            </w:r>
          </w:p>
        </w:tc>
        <w:tc>
          <w:tcPr>
            <w:tcW w:w="2409" w:type="dxa"/>
          </w:tcPr>
          <w:p w14:paraId="5134D239" w14:textId="77777777" w:rsidR="00684BC5" w:rsidRPr="00684BC5" w:rsidRDefault="00684BC5" w:rsidP="00684BC5">
            <w:pPr>
              <w:ind w:left="122" w:right="115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7271AD32" w14:textId="6B417C5B" w:rsidR="00684BC5" w:rsidRPr="00684BC5" w:rsidRDefault="00684BC5" w:rsidP="00684BC5">
            <w:pPr>
              <w:ind w:left="105" w:right="22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Мониторинг.</w:t>
            </w:r>
            <w:r w:rsidR="001834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684BC5" w:rsidRPr="00684BC5" w14:paraId="64C0A84C" w14:textId="77777777" w:rsidTr="00F301F6">
        <w:trPr>
          <w:trHeight w:val="429"/>
        </w:trPr>
        <w:tc>
          <w:tcPr>
            <w:tcW w:w="5387" w:type="dxa"/>
          </w:tcPr>
          <w:p w14:paraId="547482C3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распространение полученного опыта в работе с детьми, имеющими особые образовательные потребности, в том числе с одаренными детьми</w:t>
            </w:r>
          </w:p>
        </w:tc>
        <w:tc>
          <w:tcPr>
            <w:tcW w:w="2409" w:type="dxa"/>
          </w:tcPr>
          <w:p w14:paraId="14C960B0" w14:textId="77777777" w:rsidR="00684BC5" w:rsidRPr="00684BC5" w:rsidRDefault="00684BC5" w:rsidP="00684BC5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387EB57B" w14:textId="77777777" w:rsidR="0018349F" w:rsidRPr="0018349F" w:rsidRDefault="0018349F" w:rsidP="0018349F">
            <w:pPr>
              <w:ind w:left="105" w:right="323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Представление системы </w:t>
            </w:r>
            <w:r w:rsidRPr="001834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раннего выявления, сопровождения и психолого-педагогической поддержки </w:t>
            </w:r>
          </w:p>
          <w:p w14:paraId="7005138F" w14:textId="69181A8B" w:rsidR="0018349F" w:rsidRPr="0018349F" w:rsidRDefault="0018349F" w:rsidP="0018349F">
            <w:pPr>
              <w:ind w:left="105" w:right="323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4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детей с особыми образовательными потребностями, в том числе одаренных детей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педагогическому сообществу.</w:t>
            </w:r>
            <w:r w:rsidRPr="001834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0C8EFE5B" w14:textId="0DCC5A06" w:rsidR="00684BC5" w:rsidRPr="00684BC5" w:rsidRDefault="00684BC5" w:rsidP="00684BC5">
            <w:pPr>
              <w:ind w:left="105" w:right="323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Семинары, конференции, дни открытых дверей, форумы, работа клуба для родителей, группы поддержки родителей</w:t>
            </w:r>
          </w:p>
        </w:tc>
      </w:tr>
      <w:tr w:rsidR="00684BC5" w:rsidRPr="00684BC5" w14:paraId="1ED34E7B" w14:textId="77777777" w:rsidTr="00F301F6">
        <w:trPr>
          <w:trHeight w:val="962"/>
        </w:trPr>
        <w:tc>
          <w:tcPr>
            <w:tcW w:w="5387" w:type="dxa"/>
          </w:tcPr>
          <w:p w14:paraId="4E055123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Взаимопосещение занятий педагогами и узкими специалистами ДО</w:t>
            </w:r>
          </w:p>
        </w:tc>
        <w:tc>
          <w:tcPr>
            <w:tcW w:w="2409" w:type="dxa"/>
          </w:tcPr>
          <w:p w14:paraId="3D068A46" w14:textId="77777777" w:rsidR="00684BC5" w:rsidRPr="00684BC5" w:rsidRDefault="00684BC5" w:rsidP="00684BC5">
            <w:pPr>
              <w:ind w:left="122"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3EF3821C" w14:textId="77777777" w:rsidR="00684BC5" w:rsidRPr="00684BC5" w:rsidRDefault="00684BC5" w:rsidP="00684BC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Повышение уровня профессиональной компетенции педагогов. Обмен, распространение опыта. </w:t>
            </w:r>
          </w:p>
        </w:tc>
      </w:tr>
      <w:tr w:rsidR="00684BC5" w:rsidRPr="00684BC5" w14:paraId="42DABCEB" w14:textId="77777777" w:rsidTr="00F301F6">
        <w:trPr>
          <w:trHeight w:val="407"/>
        </w:trPr>
        <w:tc>
          <w:tcPr>
            <w:tcW w:w="5387" w:type="dxa"/>
          </w:tcPr>
          <w:p w14:paraId="2B768426" w14:textId="77777777" w:rsidR="00684BC5" w:rsidRPr="00684BC5" w:rsidRDefault="00684BC5" w:rsidP="00684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Транслирование опыта на муниципальном, региональном, федеральном уровне</w:t>
            </w:r>
          </w:p>
        </w:tc>
        <w:tc>
          <w:tcPr>
            <w:tcW w:w="2409" w:type="dxa"/>
          </w:tcPr>
          <w:p w14:paraId="7CB879DF" w14:textId="77777777" w:rsidR="00684BC5" w:rsidRPr="00684BC5" w:rsidRDefault="00684BC5" w:rsidP="00684BC5">
            <w:pPr>
              <w:ind w:left="122" w:right="11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всего периода реализации проекта</w:t>
            </w:r>
          </w:p>
        </w:tc>
        <w:tc>
          <w:tcPr>
            <w:tcW w:w="6663" w:type="dxa"/>
          </w:tcPr>
          <w:p w14:paraId="4C285892" w14:textId="77777777" w:rsidR="00684BC5" w:rsidRPr="00684BC5" w:rsidRDefault="00684BC5" w:rsidP="00684BC5">
            <w:pPr>
              <w:ind w:left="105" w:right="781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4BC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Повышение имиджа и рейтинга ДОО. Совершенствование системы образования Свердловской области.</w:t>
            </w:r>
          </w:p>
        </w:tc>
      </w:tr>
    </w:tbl>
    <w:p w14:paraId="449AAA96" w14:textId="77777777" w:rsidR="00CB6097" w:rsidRDefault="00CB6097" w:rsidP="00684BC5">
      <w:pPr>
        <w:spacing w:after="0" w:line="240" w:lineRule="auto"/>
        <w:ind w:firstLine="709"/>
      </w:pPr>
    </w:p>
    <w:sectPr w:rsidR="00CB6097" w:rsidSect="00684BC5">
      <w:pgSz w:w="16838" w:h="11906" w:orient="landscape"/>
      <w:pgMar w:top="993" w:right="1134" w:bottom="85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EA"/>
    <w:rsid w:val="0018349F"/>
    <w:rsid w:val="00217942"/>
    <w:rsid w:val="002B01ED"/>
    <w:rsid w:val="003B69F8"/>
    <w:rsid w:val="0053255D"/>
    <w:rsid w:val="00684BC5"/>
    <w:rsid w:val="00820E41"/>
    <w:rsid w:val="008E1AEA"/>
    <w:rsid w:val="00C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28DF"/>
  <w15:chartTrackingRefBased/>
  <w15:docId w15:val="{AC5727C9-1787-4B07-B7F1-C8832524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684BC5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8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КОШЕВЫХ</dc:creator>
  <cp:keywords/>
  <dc:description/>
  <cp:lastModifiedBy>ИРИНА КОШЕВЫХ</cp:lastModifiedBy>
  <cp:revision>3</cp:revision>
  <dcterms:created xsi:type="dcterms:W3CDTF">2023-09-30T13:14:00Z</dcterms:created>
  <dcterms:modified xsi:type="dcterms:W3CDTF">2023-09-30T14:53:00Z</dcterms:modified>
</cp:coreProperties>
</file>